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ОБГРУНТУВАННЯ </w:t>
      </w:r>
    </w:p>
    <w:p w14:paraId="545FF52F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0B2AA30B" w14:textId="77777777" w:rsidR="00CA7694" w:rsidRDefault="00CA7694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14:paraId="0D80C5BC" w14:textId="49F9B1E6" w:rsidR="00D46348" w:rsidRPr="00C63B78" w:rsidRDefault="00D46348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A7DD0">
        <w:rPr>
          <w:b/>
          <w:bCs/>
        </w:rPr>
        <w:t xml:space="preserve">Найменування, місцезнаходження та ідентифікаційний код замовника в Єдиному державному </w:t>
      </w:r>
      <w:r w:rsidRPr="00C63B78">
        <w:rPr>
          <w:b/>
          <w:bCs/>
        </w:rPr>
        <w:t xml:space="preserve">реєстрі юридичних осіб, фізичних осіб — підприємців та громадських формувань: </w:t>
      </w:r>
      <w:r w:rsidRPr="00C63B78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C63B78" w:rsidRDefault="00222322" w:rsidP="00CA7694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CEA96" w14:textId="0E822438" w:rsidR="00F225C5" w:rsidRPr="00C63B78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C63B78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63B78">
        <w:rPr>
          <w:rFonts w:ascii="Times New Roman" w:hAnsi="Times New Roman" w:cs="Times New Roman"/>
          <w:sz w:val="24"/>
          <w:szCs w:val="24"/>
        </w:rPr>
        <w:t xml:space="preserve"> </w:t>
      </w:r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Послуга з ремонту автомобіля</w:t>
      </w:r>
      <w:r w:rsidR="006B012F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="006B012F" w:rsidRPr="00C63B78">
        <w:rPr>
          <w:rFonts w:ascii="Times New Roman" w:hAnsi="Times New Roman" w:cs="Times New Roman"/>
          <w:color w:val="000000" w:themeColor="text1"/>
          <w:sz w:val="24"/>
          <w:szCs w:val="24"/>
        </w:rPr>
        <w:t>Mitsubishi</w:t>
      </w:r>
      <w:proofErr w:type="spellEnd"/>
      <w:r w:rsidR="006B012F" w:rsidRPr="00C6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2F" w:rsidRPr="00C63B78">
        <w:rPr>
          <w:rFonts w:ascii="Times New Roman" w:hAnsi="Times New Roman" w:cs="Times New Roman"/>
          <w:color w:val="000000" w:themeColor="text1"/>
          <w:sz w:val="24"/>
          <w:szCs w:val="24"/>
        </w:rPr>
        <w:t>Outlander</w:t>
      </w:r>
      <w:proofErr w:type="spellEnd"/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, код за ДК 021:2015: 50110000-9 Послуги з ремонту і технічного обслуговування </w:t>
      </w:r>
      <w:proofErr w:type="spellStart"/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 </w:t>
      </w:r>
    </w:p>
    <w:p w14:paraId="2E5BB224" w14:textId="5211126E" w:rsidR="00D46348" w:rsidRPr="00C63B78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C63B78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C63B78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C63B78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A32962E" w14:textId="7F18551B" w:rsidR="00CA7694" w:rsidRPr="00C63B78" w:rsidRDefault="00D46348" w:rsidP="00C63B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63B78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C63B78">
        <w:rPr>
          <w:rFonts w:ascii="Times New Roman" w:hAnsi="Times New Roman" w:cs="Times New Roman"/>
          <w:sz w:val="24"/>
          <w:szCs w:val="24"/>
        </w:rPr>
        <w:t xml:space="preserve"> </w:t>
      </w:r>
      <w:r w:rsidR="00C63B78" w:rsidRPr="00C63B7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UA-2025-05-22-010156-a</w:t>
      </w:r>
    </w:p>
    <w:p w14:paraId="4677D197" w14:textId="60382C36" w:rsidR="00F225C5" w:rsidRPr="00C63B78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C63B78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F225C5" w:rsidRPr="00C63B78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F225C5" w:rsidRPr="00C63B78">
        <w:rPr>
          <w:rFonts w:ascii="Times New Roman" w:hAnsi="Times New Roman" w:cs="Times New Roman"/>
          <w:sz w:val="24"/>
          <w:szCs w:val="24"/>
        </w:rPr>
        <w:t xml:space="preserve"> </w:t>
      </w:r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Послуга з ремонту автомобіля</w:t>
      </w:r>
      <w:r w:rsidR="006B012F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="006B012F" w:rsidRPr="00C63B78">
        <w:rPr>
          <w:rFonts w:ascii="Times New Roman" w:hAnsi="Times New Roman" w:cs="Times New Roman"/>
          <w:color w:val="000000" w:themeColor="text1"/>
          <w:sz w:val="24"/>
          <w:szCs w:val="24"/>
        </w:rPr>
        <w:t>Mitsubishi</w:t>
      </w:r>
      <w:proofErr w:type="spellEnd"/>
      <w:r w:rsidR="006B012F" w:rsidRPr="00C63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012F" w:rsidRPr="00C63B78">
        <w:rPr>
          <w:rFonts w:ascii="Times New Roman" w:hAnsi="Times New Roman" w:cs="Times New Roman"/>
          <w:color w:val="000000" w:themeColor="text1"/>
          <w:sz w:val="24"/>
          <w:szCs w:val="24"/>
        </w:rPr>
        <w:t>Outlander</w:t>
      </w:r>
      <w:proofErr w:type="spellEnd"/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, код за ДК 021:2015: 50110000-9 Послуги з ремонту і технічного обслуговування </w:t>
      </w:r>
      <w:proofErr w:type="spellStart"/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C63B78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обладнання. </w:t>
      </w:r>
    </w:p>
    <w:p w14:paraId="1A0A56ED" w14:textId="2C163267" w:rsidR="00F225C5" w:rsidRPr="00C63B78" w:rsidRDefault="00D46348" w:rsidP="00CA7694">
      <w:pPr>
        <w:pStyle w:val="a9"/>
        <w:shd w:val="clear" w:color="auto" w:fill="auto"/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3B78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  <w:lang w:val="uk-UA"/>
        </w:rPr>
        <w:t xml:space="preserve"> </w:t>
      </w:r>
      <w:r w:rsidRPr="00C63B7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</w:t>
      </w:r>
      <w:r w:rsidR="00F225C5" w:rsidRPr="00C63B78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Pr="00C63B78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дату планування закупівлі. О</w:t>
      </w:r>
      <w:r w:rsidRPr="00C63B78">
        <w:rPr>
          <w:rFonts w:ascii="Times New Roman" w:hAnsi="Times New Roman" w:cs="Times New Roman"/>
          <w:color w:val="010101"/>
          <w:sz w:val="24"/>
          <w:szCs w:val="24"/>
          <w:lang w:val="uk-UA"/>
        </w:rPr>
        <w:t xml:space="preserve">чікувана вартість закупівлі </w:t>
      </w:r>
      <w:r w:rsidRPr="00C63B78">
        <w:rPr>
          <w:rFonts w:ascii="Times New Roman" w:hAnsi="Times New Roman" w:cs="Times New Roman"/>
          <w:sz w:val="24"/>
          <w:szCs w:val="24"/>
          <w:lang w:val="uk-UA"/>
        </w:rPr>
        <w:t xml:space="preserve">підтверджена </w:t>
      </w:r>
      <w:r w:rsidR="00F225C5" w:rsidRPr="00C63B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дефектним актом, наданого в рамках договору про надання послуг з </w:t>
      </w:r>
      <w:r w:rsidR="00F225C5" w:rsidRPr="00C63B78"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обслуговування автомобілів. </w:t>
      </w:r>
    </w:p>
    <w:p w14:paraId="5397F219" w14:textId="556D08F4" w:rsidR="00D46348" w:rsidRPr="00C63B78" w:rsidRDefault="00D46348" w:rsidP="00CA769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C63B78">
        <w:rPr>
          <w:b/>
          <w:bCs/>
        </w:rPr>
        <w:t xml:space="preserve">Обґрунтування </w:t>
      </w:r>
      <w:bookmarkStart w:id="0" w:name="_Hlk181271476"/>
      <w:r w:rsidRPr="00C63B78">
        <w:rPr>
          <w:b/>
          <w:bCs/>
        </w:rPr>
        <w:t>розміру бюджетного призначення</w:t>
      </w:r>
      <w:bookmarkEnd w:id="0"/>
      <w:r w:rsidRPr="00C63B78">
        <w:rPr>
          <w:b/>
          <w:bCs/>
        </w:rPr>
        <w:t xml:space="preserve">: </w:t>
      </w:r>
      <w:r w:rsidRPr="00C63B78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389750F" w14:textId="77777777" w:rsidR="006B012F" w:rsidRPr="00C63B78" w:rsidRDefault="004C71DE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63B78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</w:t>
      </w:r>
      <w:r w:rsidR="00F00066"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r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них</w:t>
      </w:r>
      <w:r w:rsidR="00F00066"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якісн</w:t>
      </w:r>
      <w:r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их</w:t>
      </w:r>
      <w:r w:rsidR="00F00066"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C63B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. </w:t>
      </w:r>
      <w:r w:rsidRPr="00C63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В</w:t>
      </w:r>
      <w:r w:rsidR="00F00066" w:rsidRPr="00C63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изначені відповідно до потреб замовника з урахуванням вимог законодавства. </w:t>
      </w:r>
    </w:p>
    <w:p w14:paraId="65FC9456" w14:textId="25D3A5B9" w:rsidR="006B012F" w:rsidRPr="00C63B78" w:rsidRDefault="004C71DE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C63B78">
        <w:rPr>
          <w:rFonts w:ascii="Times New Roman" w:eastAsia="Arial" w:hAnsi="Times New Roman" w:cs="Times New Roman"/>
          <w:sz w:val="24"/>
          <w:szCs w:val="24"/>
          <w:lang w:bidi="en-US"/>
        </w:rPr>
        <w:t>Вимоги до предмету закупівлі</w:t>
      </w:r>
      <w:r w:rsidR="001A7DD0" w:rsidRPr="00C63B78">
        <w:rPr>
          <w:rFonts w:ascii="Times New Roman" w:eastAsia="Arial" w:hAnsi="Times New Roman" w:cs="Times New Roman"/>
          <w:sz w:val="24"/>
          <w:szCs w:val="24"/>
          <w:lang w:bidi="en-US"/>
        </w:rPr>
        <w:t>: Кількість послуг</w:t>
      </w:r>
      <w:r w:rsidR="00CA7694" w:rsidRPr="00C63B7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-</w:t>
      </w:r>
      <w:r w:rsidR="003A608A" w:rsidRPr="00C63B7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="00F225C5" w:rsidRPr="00C63B78">
        <w:rPr>
          <w:rFonts w:ascii="Times New Roman" w:eastAsia="Arial" w:hAnsi="Times New Roman" w:cs="Times New Roman"/>
          <w:sz w:val="24"/>
          <w:szCs w:val="24"/>
          <w:lang w:bidi="en-US"/>
        </w:rPr>
        <w:t>1</w:t>
      </w:r>
      <w:r w:rsidR="003A608A" w:rsidRPr="00C63B78">
        <w:rPr>
          <w:rFonts w:ascii="Times New Roman" w:eastAsia="Arial" w:hAnsi="Times New Roman" w:cs="Times New Roman"/>
          <w:sz w:val="24"/>
          <w:szCs w:val="24"/>
          <w:lang w:bidi="en-US"/>
        </w:rPr>
        <w:t>.</w:t>
      </w:r>
      <w:r w:rsidR="001A7DD0" w:rsidRPr="00C63B7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</w:p>
    <w:p w14:paraId="2F14F170" w14:textId="77777777" w:rsidR="00C63B78" w:rsidRPr="00C63B78" w:rsidRDefault="00CA7694" w:rsidP="00C63B78">
      <w:pPr>
        <w:tabs>
          <w:tab w:val="left" w:leader="underscore" w:pos="4963"/>
        </w:tabs>
        <w:spacing w:after="0" w:line="240" w:lineRule="auto"/>
        <w:ind w:right="14" w:firstLine="567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C63B78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Місце надання Послуги: за місцем знаходження СТО Виконавця в межах м. Миколаєва. </w:t>
      </w:r>
    </w:p>
    <w:p w14:paraId="6A375345" w14:textId="6FE99F3F" w:rsidR="00C63B78" w:rsidRPr="00C63B78" w:rsidRDefault="00C63B78" w:rsidP="00C63B7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lang w:val="uk-UA" w:eastAsia="uk-UA"/>
        </w:rPr>
      </w:pPr>
      <w:r w:rsidRPr="00C63B78">
        <w:rPr>
          <w:rFonts w:eastAsia="Calibri"/>
          <w:lang w:val="uk-UA" w:eastAsia="uk-UA"/>
        </w:rPr>
        <w:t xml:space="preserve">Виконавець повинен застосовувати складові частини та системи, передбачені технологічною документацією виробника </w:t>
      </w:r>
      <w:r w:rsidRPr="00C63B78">
        <w:rPr>
          <w:iCs/>
          <w:color w:val="000000" w:themeColor="text1"/>
          <w:shd w:val="clear" w:color="auto" w:fill="FFFFFF"/>
          <w:lang w:val="uk-UA"/>
        </w:rPr>
        <w:t xml:space="preserve">автомобіля </w:t>
      </w:r>
      <w:proofErr w:type="spellStart"/>
      <w:r w:rsidRPr="00C63B78">
        <w:rPr>
          <w:color w:val="000000" w:themeColor="text1"/>
          <w:lang w:val="uk-UA"/>
        </w:rPr>
        <w:t>Mitsubishi</w:t>
      </w:r>
      <w:proofErr w:type="spellEnd"/>
      <w:r w:rsidRPr="00C63B78">
        <w:rPr>
          <w:color w:val="000000" w:themeColor="text1"/>
          <w:lang w:val="uk-UA"/>
        </w:rPr>
        <w:t xml:space="preserve"> </w:t>
      </w:r>
      <w:proofErr w:type="spellStart"/>
      <w:r w:rsidRPr="00C63B78">
        <w:rPr>
          <w:color w:val="000000" w:themeColor="text1"/>
          <w:lang w:val="uk-UA"/>
        </w:rPr>
        <w:t>Outlander</w:t>
      </w:r>
      <w:proofErr w:type="spellEnd"/>
      <w:r w:rsidRPr="00C63B78">
        <w:rPr>
          <w:color w:val="000000" w:themeColor="text1"/>
          <w:lang w:val="uk-UA"/>
        </w:rPr>
        <w:t xml:space="preserve"> Замовника</w:t>
      </w:r>
      <w:r w:rsidRPr="00C63B78">
        <w:rPr>
          <w:b/>
          <w:bCs/>
          <w:color w:val="000000" w:themeColor="text1"/>
          <w:lang w:val="uk-UA"/>
        </w:rPr>
        <w:t xml:space="preserve"> </w:t>
      </w:r>
      <w:r w:rsidRPr="00C63B78">
        <w:rPr>
          <w:bCs/>
          <w:color w:val="000000" w:themeColor="text1"/>
          <w:lang w:val="uk-UA"/>
        </w:rPr>
        <w:t>(далі - АТЗ)</w:t>
      </w:r>
      <w:r w:rsidRPr="00C63B78">
        <w:rPr>
          <w:rFonts w:eastAsia="Calibri"/>
          <w:lang w:val="uk-UA" w:eastAsia="uk-UA"/>
        </w:rPr>
        <w:t xml:space="preserve">, що ремонтується, та мати необхідне інформаційне забезпечення від виробника, зокрема експлуатаційну, ремонтну, технологічну документацію для надання Послуги. </w:t>
      </w:r>
    </w:p>
    <w:p w14:paraId="67825BCD" w14:textId="2C6C5520" w:rsidR="00C63B78" w:rsidRPr="00C63B78" w:rsidRDefault="00C63B78" w:rsidP="00C63B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7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Послуга надається</w:t>
      </w:r>
      <w:r w:rsidRPr="00C63B7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відповідно до заявки Замовника, після передачі </w:t>
      </w:r>
      <w:r w:rsidRPr="00C63B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Виконавцю </w:t>
      </w:r>
      <w:r w:rsidRPr="00C63B7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АТЗ до </w:t>
      </w:r>
      <w:r w:rsidRPr="00C63B78">
        <w:rPr>
          <w:rFonts w:ascii="Times New Roman" w:hAnsi="Times New Roman"/>
          <w:color w:val="333333"/>
          <w:sz w:val="24"/>
          <w:szCs w:val="24"/>
        </w:rPr>
        <w:t xml:space="preserve">СТО Виконавця, </w:t>
      </w:r>
      <w:r w:rsidRPr="00C63B78">
        <w:rPr>
          <w:rFonts w:ascii="Times New Roman" w:hAnsi="Times New Roman"/>
          <w:color w:val="000000" w:themeColor="text1"/>
          <w:sz w:val="24"/>
          <w:szCs w:val="24"/>
        </w:rPr>
        <w:t xml:space="preserve">де буде надаватися Послуга, за </w:t>
      </w:r>
      <w:proofErr w:type="spellStart"/>
      <w:r w:rsidRPr="00C63B78">
        <w:rPr>
          <w:rFonts w:ascii="Times New Roman" w:hAnsi="Times New Roman"/>
          <w:color w:val="000000" w:themeColor="text1"/>
          <w:sz w:val="24"/>
          <w:szCs w:val="24"/>
        </w:rPr>
        <w:t>адресою</w:t>
      </w:r>
      <w:proofErr w:type="spellEnd"/>
      <w:r w:rsidRPr="00C63B78">
        <w:rPr>
          <w:rFonts w:ascii="Times New Roman" w:hAnsi="Times New Roman"/>
          <w:color w:val="000000" w:themeColor="text1"/>
          <w:sz w:val="24"/>
          <w:szCs w:val="24"/>
        </w:rPr>
        <w:t xml:space="preserve"> СТО</w:t>
      </w:r>
      <w:r w:rsidRPr="00C63B78">
        <w:rPr>
          <w:rFonts w:ascii="Times New Roman" w:hAnsi="Times New Roman"/>
          <w:color w:val="333333"/>
          <w:sz w:val="24"/>
          <w:szCs w:val="24"/>
        </w:rPr>
        <w:t xml:space="preserve"> в</w:t>
      </w:r>
      <w:r w:rsidRPr="00C63B78">
        <w:rPr>
          <w:rFonts w:ascii="Times New Roman" w:hAnsi="Times New Roman"/>
          <w:color w:val="000000" w:themeColor="text1"/>
          <w:sz w:val="24"/>
          <w:szCs w:val="24"/>
        </w:rPr>
        <w:t xml:space="preserve"> межах міста Миколаєва Миколаївської області, з урахуванням положень Постанови </w:t>
      </w:r>
      <w:r w:rsidRPr="00C63B78">
        <w:rPr>
          <w:rFonts w:ascii="Times New Roman" w:hAnsi="Times New Roman"/>
          <w:sz w:val="24"/>
          <w:szCs w:val="24"/>
          <w:lang w:eastAsia="ru-RU"/>
        </w:rPr>
        <w:t>Кабінету Міністрів України від 07.07.2021 № 690 зі змінами.</w:t>
      </w:r>
    </w:p>
    <w:p w14:paraId="301E7DAD" w14:textId="606208A2" w:rsidR="00C63B78" w:rsidRPr="00C63B78" w:rsidRDefault="00C63B78" w:rsidP="00C63B78">
      <w:pPr>
        <w:tabs>
          <w:tab w:val="left" w:pos="133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C63B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Послугу Виконавець здійснює </w:t>
      </w:r>
      <w:bookmarkStart w:id="1" w:name="_Hlk195696703"/>
      <w:r w:rsidRPr="00C63B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після передачі АТЗ до СТО протягом 2 (двох) робочих днів.</w:t>
      </w:r>
      <w:bookmarkEnd w:id="1"/>
      <w:r w:rsidRPr="00C63B78">
        <w:rPr>
          <w:rFonts w:ascii="Times New Roman" w:hAnsi="Times New Roman"/>
          <w:sz w:val="24"/>
          <w:szCs w:val="24"/>
        </w:rPr>
        <w:t xml:space="preserve"> При неможливості самостійного виконання Виконавцем Послуги АТЗ Замовника, Виконавець може залучати до виконання співвиконавця, після обов’язкового попереднього узгодження (до передачі АТЗ до СТО Виконавця) з Замовником в письмовій формі, при цьому залишається відповідальним за дії співвиконавця перед Замовником. </w:t>
      </w:r>
      <w:r w:rsidRPr="00C63B78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Виконавець здійснює надання Послуги в повному обсязі та в строк зазначений в п.2.4. Фактом закінчення надання Послуги є підписання акту приймання-передачі наданих послуг представниками Замовника та Виконавця.</w:t>
      </w:r>
    </w:p>
    <w:p w14:paraId="7C65AE78" w14:textId="40104104" w:rsidR="00CA7694" w:rsidRPr="00C63B78" w:rsidRDefault="00C63B78" w:rsidP="00C63B78">
      <w:pPr>
        <w:tabs>
          <w:tab w:val="left" w:pos="133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C63B78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Замовник, за потреби, забезпечує присутність свого представника при наданні Послуг. </w:t>
      </w:r>
    </w:p>
    <w:sectPr w:rsidR="00CA7694" w:rsidRPr="00C63B78" w:rsidSect="00CA76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3A608A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6B012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63B78"/>
    <w:rsid w:val="00C758F8"/>
    <w:rsid w:val="00CA7694"/>
    <w:rsid w:val="00CB16F1"/>
    <w:rsid w:val="00D41B4F"/>
    <w:rsid w:val="00D46348"/>
    <w:rsid w:val="00D5092C"/>
    <w:rsid w:val="00DA41AB"/>
    <w:rsid w:val="00E77098"/>
    <w:rsid w:val="00EA6453"/>
    <w:rsid w:val="00F00066"/>
    <w:rsid w:val="00F225C5"/>
    <w:rsid w:val="00F23F21"/>
    <w:rsid w:val="00F71FD2"/>
    <w:rsid w:val="00F92CC0"/>
    <w:rsid w:val="00FA6710"/>
    <w:rsid w:val="00FC6256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  <w:style w:type="character" w:customStyle="1" w:styleId="a8">
    <w:name w:val="Подпись к таблице_"/>
    <w:basedOn w:val="a0"/>
    <w:link w:val="a9"/>
    <w:rsid w:val="00F225C5"/>
    <w:rPr>
      <w:rFonts w:ascii="Arial" w:eastAsia="Arial" w:hAnsi="Arial" w:cs="Arial"/>
      <w:sz w:val="16"/>
      <w:szCs w:val="16"/>
      <w:shd w:val="clear" w:color="auto" w:fill="FFFFFF"/>
      <w:lang w:val="en-US" w:bidi="en-US"/>
    </w:rPr>
  </w:style>
  <w:style w:type="paragraph" w:customStyle="1" w:styleId="a9">
    <w:name w:val="Подпись к таблице"/>
    <w:basedOn w:val="a"/>
    <w:link w:val="a8"/>
    <w:rsid w:val="00F225C5"/>
    <w:pPr>
      <w:widowControl w:val="0"/>
      <w:shd w:val="clear" w:color="auto" w:fill="FFFFFF"/>
      <w:spacing w:after="0" w:line="293" w:lineRule="auto"/>
    </w:pPr>
    <w:rPr>
      <w:rFonts w:ascii="Arial" w:eastAsia="Arial" w:hAnsi="Arial" w:cs="Arial"/>
      <w:sz w:val="16"/>
      <w:szCs w:val="16"/>
      <w:lang w:val="en-US" w:bidi="en-US"/>
    </w:rPr>
  </w:style>
  <w:style w:type="paragraph" w:customStyle="1" w:styleId="rvps2">
    <w:name w:val="rvps2"/>
    <w:basedOn w:val="a"/>
    <w:rsid w:val="00C6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73</cp:revision>
  <cp:lastPrinted>2023-03-02T12:57:00Z</cp:lastPrinted>
  <dcterms:created xsi:type="dcterms:W3CDTF">2022-02-23T12:13:00Z</dcterms:created>
  <dcterms:modified xsi:type="dcterms:W3CDTF">2025-05-23T07:30:00Z</dcterms:modified>
</cp:coreProperties>
</file>